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4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7"/>
        <w:gridCol w:w="8517"/>
      </w:tblGrid>
      <w:tr w:rsidR="00570C59" w:rsidRPr="00B74234" w:rsidTr="004D0E41">
        <w:trPr>
          <w:trHeight w:val="9949"/>
        </w:trPr>
        <w:tc>
          <w:tcPr>
            <w:tcW w:w="7637" w:type="dxa"/>
            <w:tcBorders>
              <w:top w:val="single" w:sz="36" w:space="0" w:color="3333FF"/>
              <w:left w:val="single" w:sz="36" w:space="0" w:color="3333FF"/>
              <w:bottom w:val="single" w:sz="24" w:space="0" w:color="3333FF"/>
              <w:right w:val="single" w:sz="36" w:space="0" w:color="3333FF"/>
            </w:tcBorders>
          </w:tcPr>
          <w:p w:rsidR="00570C59" w:rsidRDefault="00521C24" w:rsidP="00575CB5">
            <w:pPr>
              <w:tabs>
                <w:tab w:val="center" w:pos="3710"/>
                <w:tab w:val="left" w:pos="6493"/>
              </w:tabs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noProof/>
                <w:color w:val="C00000"/>
                <w:sz w:val="28"/>
                <w:u w:val="single"/>
                <w:lang w:val="ru-RU" w:eastAsia="ru-RU" w:bidi="ar-SA"/>
              </w:rPr>
              <w:pict>
                <v:rect id="_x0000_s1081" style="position:absolute;margin-left:337.6pt;margin-top:1.05pt;width:35.35pt;height:13.75pt;z-index:251734016" strokecolor="red">
                  <v:fill opacity="0"/>
                </v:rect>
              </w:pict>
            </w:r>
            <w:r w:rsidR="00575CB5" w:rsidRPr="00575CB5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ab/>
            </w:r>
            <w:proofErr w:type="spellStart"/>
            <w:proofErr w:type="gramStart"/>
            <w:r w:rsidR="00570C59" w:rsidRPr="00575CB5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>П</w:t>
            </w:r>
            <w:r w:rsidR="00B74234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>ерев</w:t>
            </w:r>
            <w:proofErr w:type="gramEnd"/>
            <w:r w:rsidR="00B74234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>ірочний</w:t>
            </w:r>
            <w:proofErr w:type="spellEnd"/>
            <w:r w:rsidR="00B74234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 xml:space="preserve"> </w:t>
            </w:r>
            <w:r w:rsidR="00570C59" w:rsidRPr="00575CB5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 xml:space="preserve"> лист.</w:t>
            </w:r>
            <w:r w:rsidR="00575CB5" w:rsidRPr="00575CB5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ab/>
            </w:r>
            <w:r w:rsidR="00575CB5" w:rsidRPr="00575CB5">
              <w:rPr>
                <w:rFonts w:ascii="Times New Roman" w:hAnsi="Times New Roman"/>
                <w:color w:val="C00000"/>
                <w:sz w:val="28"/>
                <w:lang w:val="ru-RU"/>
              </w:rPr>
              <w:t xml:space="preserve">       К-</w:t>
            </w:r>
            <w:r w:rsidR="00575CB5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>1</w:t>
            </w:r>
          </w:p>
          <w:p w:rsidR="00575CB5" w:rsidRPr="00575CB5" w:rsidRDefault="00575CB5" w:rsidP="00570C59">
            <w:pPr>
              <w:jc w:val="center"/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</w:pPr>
          </w:p>
          <w:p w:rsidR="00570C59" w:rsidRPr="00575CB5" w:rsidRDefault="00570C59" w:rsidP="00570C59">
            <w:pPr>
              <w:jc w:val="center"/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  <w:proofErr w:type="spellStart"/>
            <w:r w:rsidRPr="00575CB5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З</w:t>
            </w:r>
            <w:r w:rsidR="00B74234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авдання</w:t>
            </w:r>
            <w:proofErr w:type="spellEnd"/>
            <w:r w:rsidRPr="00575CB5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 xml:space="preserve"> 1.</w:t>
            </w:r>
          </w:p>
          <w:p w:rsidR="00575CB5" w:rsidRDefault="00B74234" w:rsidP="00570C59">
            <w:pPr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Обери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і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запиши, в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якому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порядку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змінюється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рослинність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в Карпатах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від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B74234">
              <w:rPr>
                <w:rFonts w:ascii="Times New Roman" w:hAnsi="Times New Roman"/>
                <w:sz w:val="28"/>
                <w:lang w:val="ru-RU"/>
              </w:rPr>
              <w:t>п</w:t>
            </w:r>
            <w:proofErr w:type="gramEnd"/>
            <w:r w:rsidRPr="00B74234">
              <w:rPr>
                <w:rFonts w:ascii="Times New Roman" w:hAnsi="Times New Roman"/>
                <w:sz w:val="28"/>
                <w:lang w:val="ru-RU"/>
              </w:rPr>
              <w:t>ідніжжя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гір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до вершин:</w:t>
            </w:r>
          </w:p>
          <w:p w:rsidR="00B74234" w:rsidRDefault="00B74234" w:rsidP="00570C59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570C59" w:rsidRDefault="00570C59" w:rsidP="00570C59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хвойний</w:t>
            </w:r>
            <w:proofErr w:type="spellEnd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ліс</w:t>
            </w:r>
            <w:proofErr w:type="spellEnd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, </w:t>
            </w:r>
            <w:proofErr w:type="spellStart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змішаний</w:t>
            </w:r>
            <w:proofErr w:type="spellEnd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ліс</w:t>
            </w:r>
            <w:proofErr w:type="spellEnd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, </w:t>
            </w:r>
            <w:proofErr w:type="spellStart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листяний</w:t>
            </w:r>
            <w:proofErr w:type="spellEnd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="00B74234"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ліс</w:t>
            </w:r>
            <w:proofErr w:type="spellEnd"/>
          </w:p>
          <w:p w:rsidR="00570C59" w:rsidRPr="00570C59" w:rsidRDefault="00521C24" w:rsidP="00570C5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1.2pt;margin-top:-.25pt;width:171.5pt;height:146.5pt;z-index:251664384"/>
              </w:pict>
            </w:r>
          </w:p>
          <w:p w:rsidR="00570C59" w:rsidRPr="00570C59" w:rsidRDefault="00570C59" w:rsidP="00570C59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570C59" w:rsidRPr="00570C59" w:rsidRDefault="00521C24" w:rsidP="00570C5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17.05pt;margin-top:3.6pt;width:79.85pt;height:0;z-index:251667456" o:connectortype="straight"/>
              </w:pict>
            </w:r>
          </w:p>
          <w:p w:rsidR="00570C59" w:rsidRPr="00570C59" w:rsidRDefault="00570C59" w:rsidP="00570C59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570C59" w:rsidRPr="00570C59" w:rsidRDefault="00570C59" w:rsidP="00570C59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570C59" w:rsidRPr="00570C59" w:rsidRDefault="00521C24" w:rsidP="00570C5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35" type="#_x0000_t32" style="position:absolute;margin-left:149.05pt;margin-top:8.8pt;width:87.7pt;height:0;z-index:251668480" o:connectortype="straight"/>
              </w:pict>
            </w:r>
          </w:p>
          <w:p w:rsidR="00570C59" w:rsidRPr="00570C59" w:rsidRDefault="00570C59" w:rsidP="00570C59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570C59" w:rsidRPr="00570C59" w:rsidRDefault="00570C59" w:rsidP="00570C59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570C59" w:rsidRPr="00570C59" w:rsidRDefault="00521C24" w:rsidP="00570C5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33" type="#_x0000_t32" style="position:absolute;margin-left:180.4pt;margin-top:14.15pt;width:83.1pt;height:0;z-index:251666432" o:connectortype="straight"/>
              </w:pict>
            </w:r>
          </w:p>
          <w:p w:rsidR="00570C59" w:rsidRDefault="00570C59" w:rsidP="00570C59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575CB5" w:rsidRPr="00575CB5" w:rsidRDefault="00570C59" w:rsidP="00570C59">
            <w:pPr>
              <w:tabs>
                <w:tab w:val="left" w:pos="2657"/>
              </w:tabs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</w:r>
            <w:proofErr w:type="spellStart"/>
            <w:r w:rsidRPr="00575CB5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За</w:t>
            </w:r>
            <w:r w:rsidR="00B74234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вдання</w:t>
            </w:r>
            <w:proofErr w:type="spellEnd"/>
            <w:r w:rsidRPr="00575CB5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 xml:space="preserve"> 2.</w:t>
            </w:r>
          </w:p>
          <w:p w:rsidR="00B74234" w:rsidRDefault="00B74234" w:rsidP="00570C59">
            <w:pPr>
              <w:tabs>
                <w:tab w:val="left" w:pos="2657"/>
              </w:tabs>
              <w:rPr>
                <w:rFonts w:ascii="Times New Roman" w:hAnsi="Times New Roman"/>
                <w:noProof/>
                <w:sz w:val="28"/>
                <w:lang w:val="ru-RU" w:eastAsia="ru-RU" w:bidi="ar-SA"/>
              </w:rPr>
            </w:pPr>
            <w:r w:rsidRPr="00B7423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t>Обведи тварин, які зустрічаються тільки в Карпатських горах:</w:t>
            </w:r>
          </w:p>
          <w:p w:rsidR="00D80684" w:rsidRDefault="00D80684" w:rsidP="00570C59">
            <w:pPr>
              <w:tabs>
                <w:tab w:val="left" w:pos="2657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89535</wp:posOffset>
                  </wp:positionV>
                  <wp:extent cx="814070" cy="556895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2593975</wp:posOffset>
                  </wp:positionH>
                  <wp:positionV relativeFrom="paragraph">
                    <wp:posOffset>114935</wp:posOffset>
                  </wp:positionV>
                  <wp:extent cx="762000" cy="53149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C24" w:rsidRPr="00521C2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271.5pt;margin-top:53.65pt;width:72.65pt;height:11.2pt;z-index:251677696;mso-position-horizontal-relative:text;mso-position-vertical-relative:text" stroked="f">
                  <v:textbox style="mso-next-textbox:#_x0000_s1038" inset="0,0,0,0">
                    <w:txbxContent>
                      <w:p w:rsidR="00570C59" w:rsidRPr="00D80684" w:rsidRDefault="00570C59" w:rsidP="00570C59">
                        <w:pPr>
                          <w:pStyle w:val="af5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Глухарь карпатский</w:t>
                        </w:r>
                      </w:p>
                    </w:txbxContent>
                  </v:textbox>
                </v:shape>
              </w:pict>
            </w:r>
            <w:r w:rsidR="00521C24" w:rsidRPr="00521C24">
              <w:rPr>
                <w:noProof/>
              </w:rPr>
              <w:pict>
                <v:shape id="_x0000_s1039" type="#_x0000_t202" style="position:absolute;margin-left:204.75pt;margin-top:53.65pt;width:59.55pt;height:11.2pt;z-index:251680768;mso-position-horizontal-relative:text;mso-position-vertical-relative:text" stroked="f">
                  <v:textbox style="mso-next-textbox:#_x0000_s1039" inset="0,0,0,0">
                    <w:txbxContent>
                      <w:p w:rsidR="00D80684" w:rsidRPr="00D80684" w:rsidRDefault="00D80684" w:rsidP="00D80684">
                        <w:pPr>
                          <w:pStyle w:val="af5"/>
                          <w:rPr>
                            <w:noProof/>
                            <w:sz w:val="22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Клест   еловый</w:t>
                        </w:r>
                      </w:p>
                    </w:txbxContent>
                  </v:textbox>
                </v:shape>
              </w:pict>
            </w:r>
            <w:r w:rsidR="00521C24" w:rsidRPr="00521C24">
              <w:rPr>
                <w:noProof/>
              </w:rPr>
              <w:pict>
                <v:shape id="_x0000_s1037" type="#_x0000_t202" style="position:absolute;margin-left:130.95pt;margin-top:51.6pt;width:86.2pt;height:11.2pt;z-index:251674624;mso-position-horizontal-relative:text;mso-position-vertical-relative:text" stroked="f">
                  <v:textbox style="mso-next-textbox:#_x0000_s1037" inset="0,0,0,0">
                    <w:txbxContent>
                      <w:p w:rsidR="00570C59" w:rsidRPr="00D80684" w:rsidRDefault="00570C59" w:rsidP="00570C59">
                        <w:pPr>
                          <w:pStyle w:val="af5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Полевка снеговая</w:t>
                        </w:r>
                      </w:p>
                    </w:txbxContent>
                  </v:textbox>
                </v:shape>
              </w:pict>
            </w:r>
            <w:r w:rsidR="00521C24" w:rsidRPr="00521C24">
              <w:rPr>
                <w:noProof/>
              </w:rPr>
              <w:pict>
                <v:shape id="_x0000_s1040" type="#_x0000_t202" style="position:absolute;margin-left:73.2pt;margin-top:51.6pt;width:51.65pt;height:13.25pt;z-index:251683840;mso-position-horizontal-relative:text;mso-position-vertical-relative:text" stroked="f">
                  <v:textbox style="mso-next-textbox:#_x0000_s1040" inset="0,0,0,0">
                    <w:txbxContent>
                      <w:p w:rsidR="00D80684" w:rsidRPr="00D80684" w:rsidRDefault="00D80684" w:rsidP="00D80684">
                        <w:pPr>
                          <w:pStyle w:val="af5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Дятел черный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38735</wp:posOffset>
                  </wp:positionV>
                  <wp:extent cx="658495" cy="631190"/>
                  <wp:effectExtent l="19050" t="0" r="8255" b="0"/>
                  <wp:wrapNone/>
                  <wp:docPr id="1" name="Рисунок 1" descr="C:\Users\7\Desktop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C24" w:rsidRPr="00521C24">
              <w:rPr>
                <w:noProof/>
              </w:rPr>
              <w:pict>
                <v:shape id="_x0000_s1036" type="#_x0000_t202" style="position:absolute;margin-left:1.2pt;margin-top:51.6pt;width:1in;height:11.2pt;z-index:251671552;mso-position-horizontal-relative:text;mso-position-vertical-relative:text" stroked="f">
                  <v:textbox style="mso-next-textbox:#_x0000_s1036" inset="0,0,0,0">
                    <w:txbxContent>
                      <w:p w:rsidR="00570C59" w:rsidRPr="00D80684" w:rsidRDefault="00570C59" w:rsidP="00570C59">
                        <w:pPr>
                          <w:pStyle w:val="af5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Белка карпатская</w:t>
                        </w:r>
                      </w:p>
                    </w:txbxContent>
                  </v:textbox>
                </v:shape>
              </w:pict>
            </w:r>
          </w:p>
          <w:p w:rsidR="00D80684" w:rsidRPr="00D80684" w:rsidRDefault="00D80684" w:rsidP="00D8068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D80684" w:rsidRPr="00D80684" w:rsidRDefault="00D80684" w:rsidP="00D8068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D80684" w:rsidRPr="00575CB5" w:rsidRDefault="00D80684" w:rsidP="00575CB5">
            <w:pPr>
              <w:jc w:val="center"/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</w:p>
          <w:p w:rsidR="00B74234" w:rsidRDefault="00B74234" w:rsidP="00EB6DCD">
            <w:pPr>
              <w:jc w:val="both"/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  <w:proofErr w:type="spellStart"/>
            <w:r w:rsidRPr="00B74234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Завдання</w:t>
            </w:r>
            <w:proofErr w:type="spellEnd"/>
            <w:r w:rsidRPr="00B74234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 xml:space="preserve"> 3.</w:t>
            </w:r>
          </w:p>
          <w:p w:rsidR="00B74234" w:rsidRDefault="00B74234" w:rsidP="00EB6DCD">
            <w:pPr>
              <w:jc w:val="both"/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</w:p>
          <w:p w:rsidR="00B74234" w:rsidRPr="00B74234" w:rsidRDefault="00B74234" w:rsidP="00EB6DC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Як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називається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найвища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вершина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B74234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B74234">
              <w:rPr>
                <w:rFonts w:ascii="Times New Roman" w:hAnsi="Times New Roman"/>
                <w:sz w:val="28"/>
                <w:lang w:val="ru-RU"/>
              </w:rPr>
              <w:t>?</w:t>
            </w:r>
          </w:p>
          <w:p w:rsidR="00B74234" w:rsidRPr="00B74234" w:rsidRDefault="00B74234" w:rsidP="00EB6DC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>А) Говерла</w:t>
            </w:r>
          </w:p>
          <w:p w:rsidR="00B74234" w:rsidRPr="00B74234" w:rsidRDefault="00B74234" w:rsidP="00EB6DC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Манчул</w:t>
            </w:r>
            <w:proofErr w:type="spellEnd"/>
          </w:p>
          <w:p w:rsidR="00EB6DCD" w:rsidRPr="00B74234" w:rsidRDefault="00B74234" w:rsidP="00EB6DC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В)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Грофа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>:</w:t>
            </w:r>
          </w:p>
          <w:p w:rsidR="00575CB5" w:rsidRPr="00D80684" w:rsidRDefault="00575CB5" w:rsidP="00575CB5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8517" w:type="dxa"/>
            <w:tcBorders>
              <w:top w:val="single" w:sz="36" w:space="0" w:color="3333FF"/>
              <w:left w:val="single" w:sz="36" w:space="0" w:color="3333FF"/>
              <w:bottom w:val="single" w:sz="24" w:space="0" w:color="3333FF"/>
              <w:right w:val="single" w:sz="36" w:space="0" w:color="3333FF"/>
            </w:tcBorders>
          </w:tcPr>
          <w:p w:rsidR="00575CB5" w:rsidRDefault="00575CB5" w:rsidP="00575CB5">
            <w:pPr>
              <w:tabs>
                <w:tab w:val="center" w:pos="4150"/>
                <w:tab w:val="left" w:pos="7475"/>
              </w:tabs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ab/>
            </w:r>
            <w:r w:rsidR="00521C24">
              <w:rPr>
                <w:rFonts w:ascii="Times New Roman" w:hAnsi="Times New Roman"/>
                <w:noProof/>
                <w:color w:val="C00000"/>
                <w:sz w:val="28"/>
                <w:u w:val="single"/>
                <w:lang w:val="ru-RU" w:eastAsia="ru-RU" w:bidi="ar-SA"/>
              </w:rPr>
              <w:pict>
                <v:rect id="_x0000_s1082" style="position:absolute;margin-left:381.4pt;margin-top:1.05pt;width:35.35pt;height:13.75pt;z-index:251735040;mso-position-horizontal-relative:text;mso-position-vertical-relative:text" strokecolor="red">
                  <v:fill opacity="0"/>
                </v:rect>
              </w:pict>
            </w:r>
            <w:proofErr w:type="spellStart"/>
            <w:proofErr w:type="gramStart"/>
            <w:r w:rsidR="00B74234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>перев</w:t>
            </w:r>
            <w:proofErr w:type="gramEnd"/>
            <w:r w:rsidR="00B74234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>ірочний</w:t>
            </w:r>
            <w:proofErr w:type="spellEnd"/>
            <w:r w:rsidR="00B74234"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 xml:space="preserve"> лист</w:t>
            </w:r>
            <w:r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  <w:tab/>
              <w:t xml:space="preserve">   К-1</w:t>
            </w:r>
          </w:p>
          <w:p w:rsidR="00575CB5" w:rsidRPr="00575CB5" w:rsidRDefault="00575CB5" w:rsidP="00575CB5">
            <w:pPr>
              <w:jc w:val="center"/>
              <w:rPr>
                <w:rFonts w:ascii="Times New Roman" w:hAnsi="Times New Roman"/>
                <w:color w:val="C00000"/>
                <w:sz w:val="28"/>
                <w:u w:val="single"/>
                <w:lang w:val="ru-RU"/>
              </w:rPr>
            </w:pPr>
          </w:p>
          <w:p w:rsidR="00B74234" w:rsidRPr="00575CB5" w:rsidRDefault="00B74234" w:rsidP="00B74234">
            <w:pPr>
              <w:jc w:val="center"/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  <w:proofErr w:type="spellStart"/>
            <w:r w:rsidRPr="00575CB5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З</w:t>
            </w:r>
            <w:r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авдання</w:t>
            </w:r>
            <w:proofErr w:type="spellEnd"/>
            <w:r w:rsidRPr="00575CB5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 xml:space="preserve"> 1.</w:t>
            </w:r>
          </w:p>
          <w:p w:rsidR="00B74234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Обери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і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запиши, в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якому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порядку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змінюється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рослинність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в Карпатах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від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B74234">
              <w:rPr>
                <w:rFonts w:ascii="Times New Roman" w:hAnsi="Times New Roman"/>
                <w:sz w:val="28"/>
                <w:lang w:val="ru-RU"/>
              </w:rPr>
              <w:t>п</w:t>
            </w:r>
            <w:proofErr w:type="gramEnd"/>
            <w:r w:rsidRPr="00B74234">
              <w:rPr>
                <w:rFonts w:ascii="Times New Roman" w:hAnsi="Times New Roman"/>
                <w:sz w:val="28"/>
                <w:lang w:val="ru-RU"/>
              </w:rPr>
              <w:t>ідніжжя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гір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до вершин:</w:t>
            </w:r>
          </w:p>
          <w:p w:rsidR="00B74234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B74234" w:rsidRDefault="00B74234" w:rsidP="00B74234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хвойний</w:t>
            </w:r>
            <w:proofErr w:type="spellEnd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ліс</w:t>
            </w:r>
            <w:proofErr w:type="spellEnd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, </w:t>
            </w:r>
            <w:proofErr w:type="spellStart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змішаний</w:t>
            </w:r>
            <w:proofErr w:type="spellEnd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ліс</w:t>
            </w:r>
            <w:proofErr w:type="spellEnd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, </w:t>
            </w:r>
            <w:proofErr w:type="spellStart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листяний</w:t>
            </w:r>
            <w:proofErr w:type="spellEnd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b/>
                <w:i/>
                <w:sz w:val="28"/>
                <w:lang w:val="ru-RU"/>
              </w:rPr>
              <w:t>ліс</w:t>
            </w:r>
            <w:proofErr w:type="spellEnd"/>
          </w:p>
          <w:p w:rsidR="00B74234" w:rsidRPr="00570C59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84" type="#_x0000_t5" style="position:absolute;margin-left:1.2pt;margin-top:-.25pt;width:171.5pt;height:146.5pt;z-index:251737088"/>
              </w:pict>
            </w:r>
          </w:p>
          <w:p w:rsidR="00B74234" w:rsidRPr="00570C59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B74234" w:rsidRPr="00570C59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86" type="#_x0000_t32" style="position:absolute;margin-left:117.05pt;margin-top:3.6pt;width:79.85pt;height:0;z-index:251739136" o:connectortype="straight"/>
              </w:pict>
            </w:r>
          </w:p>
          <w:p w:rsidR="00B74234" w:rsidRPr="00570C59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B74234" w:rsidRPr="00570C59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B74234" w:rsidRPr="00570C59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87" type="#_x0000_t32" style="position:absolute;margin-left:149.05pt;margin-top:8.8pt;width:87.7pt;height:0;z-index:251740160" o:connectortype="straight"/>
              </w:pict>
            </w:r>
          </w:p>
          <w:p w:rsidR="00B74234" w:rsidRPr="00570C59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B74234" w:rsidRPr="00570C59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B74234" w:rsidRPr="00570C59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pict>
                <v:shape id="_x0000_s1085" type="#_x0000_t32" style="position:absolute;margin-left:180.4pt;margin-top:14.15pt;width:83.1pt;height:0;z-index:251738112" o:connectortype="straight"/>
              </w:pict>
            </w:r>
          </w:p>
          <w:p w:rsidR="00B74234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B74234" w:rsidRPr="00575CB5" w:rsidRDefault="00B74234" w:rsidP="00B74234">
            <w:pPr>
              <w:tabs>
                <w:tab w:val="left" w:pos="2657"/>
              </w:tabs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ab/>
            </w:r>
            <w:proofErr w:type="spellStart"/>
            <w:r w:rsidRPr="00575CB5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За</w:t>
            </w:r>
            <w:r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вдання</w:t>
            </w:r>
            <w:proofErr w:type="spellEnd"/>
            <w:r w:rsidRPr="00575CB5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 xml:space="preserve"> 2.</w:t>
            </w:r>
          </w:p>
          <w:p w:rsidR="00B74234" w:rsidRDefault="00B74234" w:rsidP="00B74234">
            <w:pPr>
              <w:tabs>
                <w:tab w:val="left" w:pos="2657"/>
              </w:tabs>
              <w:rPr>
                <w:rFonts w:ascii="Times New Roman" w:hAnsi="Times New Roman"/>
                <w:noProof/>
                <w:sz w:val="28"/>
                <w:lang w:val="ru-RU" w:eastAsia="ru-RU" w:bidi="ar-SA"/>
              </w:rPr>
            </w:pPr>
            <w:r w:rsidRPr="00B7423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t>Обведи тварин, які зустрічаються тільки в Карпатських горах:</w:t>
            </w:r>
          </w:p>
          <w:p w:rsidR="00B74234" w:rsidRDefault="00B74234" w:rsidP="00B74234">
            <w:pPr>
              <w:tabs>
                <w:tab w:val="left" w:pos="2657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89535</wp:posOffset>
                  </wp:positionV>
                  <wp:extent cx="814070" cy="556895"/>
                  <wp:effectExtent l="19050" t="0" r="5080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2593975</wp:posOffset>
                  </wp:positionH>
                  <wp:positionV relativeFrom="paragraph">
                    <wp:posOffset>114935</wp:posOffset>
                  </wp:positionV>
                  <wp:extent cx="762000" cy="531495"/>
                  <wp:effectExtent l="19050" t="0" r="0" b="0"/>
                  <wp:wrapNone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C24">
              <w:rPr>
                <w:noProof/>
              </w:rPr>
              <w:pict>
                <v:shape id="_x0000_s1090" type="#_x0000_t202" style="position:absolute;margin-left:271.5pt;margin-top:53.65pt;width:72.65pt;height:11.2pt;z-index:251745280;mso-position-horizontal-relative:text;mso-position-vertical-relative:text" stroked="f">
                  <v:textbox style="mso-next-textbox:#_x0000_s1090" inset="0,0,0,0">
                    <w:txbxContent>
                      <w:p w:rsidR="00B74234" w:rsidRPr="00D80684" w:rsidRDefault="00B74234" w:rsidP="00B74234">
                        <w:pPr>
                          <w:pStyle w:val="af5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Глухарь карпатский</w:t>
                        </w:r>
                      </w:p>
                    </w:txbxContent>
                  </v:textbox>
                </v:shape>
              </w:pict>
            </w:r>
            <w:r w:rsidRPr="00521C24">
              <w:rPr>
                <w:noProof/>
              </w:rPr>
              <w:pict>
                <v:shape id="_x0000_s1091" type="#_x0000_t202" style="position:absolute;margin-left:204.75pt;margin-top:53.65pt;width:59.55pt;height:11.2pt;z-index:251747328;mso-position-horizontal-relative:text;mso-position-vertical-relative:text" stroked="f">
                  <v:textbox style="mso-next-textbox:#_x0000_s1091" inset="0,0,0,0">
                    <w:txbxContent>
                      <w:p w:rsidR="00B74234" w:rsidRPr="00D80684" w:rsidRDefault="00B74234" w:rsidP="00B74234">
                        <w:pPr>
                          <w:pStyle w:val="af5"/>
                          <w:rPr>
                            <w:noProof/>
                            <w:sz w:val="22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Клест   еловый</w:t>
                        </w:r>
                      </w:p>
                    </w:txbxContent>
                  </v:textbox>
                </v:shape>
              </w:pict>
            </w:r>
            <w:r w:rsidRPr="00521C24">
              <w:rPr>
                <w:noProof/>
              </w:rPr>
              <w:pict>
                <v:shape id="_x0000_s1089" type="#_x0000_t202" style="position:absolute;margin-left:130.95pt;margin-top:51.6pt;width:86.2pt;height:11.2pt;z-index:251744256;mso-position-horizontal-relative:text;mso-position-vertical-relative:text" stroked="f">
                  <v:textbox style="mso-next-textbox:#_x0000_s1089" inset="0,0,0,0">
                    <w:txbxContent>
                      <w:p w:rsidR="00B74234" w:rsidRPr="00D80684" w:rsidRDefault="00B74234" w:rsidP="00B74234">
                        <w:pPr>
                          <w:pStyle w:val="af5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Полевка снеговая</w:t>
                        </w:r>
                      </w:p>
                    </w:txbxContent>
                  </v:textbox>
                </v:shape>
              </w:pict>
            </w:r>
            <w:r w:rsidRPr="00521C24">
              <w:rPr>
                <w:noProof/>
              </w:rPr>
              <w:pict>
                <v:shape id="_x0000_s1092" type="#_x0000_t202" style="position:absolute;margin-left:73.2pt;margin-top:51.6pt;width:51.65pt;height:13.25pt;z-index:251748352;mso-position-horizontal-relative:text;mso-position-vertical-relative:text" stroked="f">
                  <v:textbox style="mso-next-textbox:#_x0000_s1092" inset="0,0,0,0">
                    <w:txbxContent>
                      <w:p w:rsidR="00B74234" w:rsidRPr="00D80684" w:rsidRDefault="00B74234" w:rsidP="00B74234">
                        <w:pPr>
                          <w:pStyle w:val="af5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Дятел черный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38735</wp:posOffset>
                  </wp:positionV>
                  <wp:extent cx="658495" cy="631190"/>
                  <wp:effectExtent l="19050" t="0" r="8255" b="0"/>
                  <wp:wrapNone/>
                  <wp:docPr id="13" name="Рисунок 1" descr="C:\Users\7\Desktop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C24">
              <w:rPr>
                <w:noProof/>
              </w:rPr>
              <w:pict>
                <v:shape id="_x0000_s1088" type="#_x0000_t202" style="position:absolute;margin-left:1.2pt;margin-top:51.6pt;width:1in;height:11.2pt;z-index:251742208;mso-position-horizontal-relative:text;mso-position-vertical-relative:text" stroked="f">
                  <v:textbox style="mso-next-textbox:#_x0000_s1088" inset="0,0,0,0">
                    <w:txbxContent>
                      <w:p w:rsidR="00B74234" w:rsidRPr="00D80684" w:rsidRDefault="00B74234" w:rsidP="00B74234">
                        <w:pPr>
                          <w:pStyle w:val="af5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D80684">
                          <w:rPr>
                            <w:sz w:val="16"/>
                            <w:lang w:val="ru-RU"/>
                          </w:rPr>
                          <w:t>Белка карпатская</w:t>
                        </w:r>
                      </w:p>
                    </w:txbxContent>
                  </v:textbox>
                </v:shape>
              </w:pict>
            </w:r>
          </w:p>
          <w:p w:rsidR="00B74234" w:rsidRPr="00D80684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B74234" w:rsidRPr="00D80684" w:rsidRDefault="00B74234" w:rsidP="00B74234">
            <w:pPr>
              <w:rPr>
                <w:rFonts w:ascii="Times New Roman" w:hAnsi="Times New Roman"/>
                <w:sz w:val="28"/>
                <w:lang w:val="ru-RU"/>
              </w:rPr>
            </w:pPr>
          </w:p>
          <w:p w:rsidR="00B74234" w:rsidRPr="00575CB5" w:rsidRDefault="00B74234" w:rsidP="00B74234">
            <w:pPr>
              <w:jc w:val="center"/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</w:p>
          <w:p w:rsidR="00B74234" w:rsidRDefault="00B74234" w:rsidP="00B74234">
            <w:pPr>
              <w:jc w:val="both"/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  <w:proofErr w:type="spellStart"/>
            <w:r w:rsidRPr="00B74234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>Завдання</w:t>
            </w:r>
            <w:proofErr w:type="spellEnd"/>
            <w:r w:rsidRPr="00B74234">
              <w:rPr>
                <w:rFonts w:ascii="Times New Roman" w:hAnsi="Times New Roman"/>
                <w:b/>
                <w:color w:val="3333FF"/>
                <w:sz w:val="28"/>
                <w:lang w:val="ru-RU"/>
              </w:rPr>
              <w:t xml:space="preserve"> 3.</w:t>
            </w:r>
          </w:p>
          <w:p w:rsidR="00B74234" w:rsidRDefault="00B74234" w:rsidP="00B74234">
            <w:pPr>
              <w:jc w:val="both"/>
              <w:rPr>
                <w:rFonts w:ascii="Times New Roman" w:hAnsi="Times New Roman"/>
                <w:b/>
                <w:color w:val="3333FF"/>
                <w:sz w:val="28"/>
                <w:lang w:val="ru-RU"/>
              </w:rPr>
            </w:pPr>
          </w:p>
          <w:p w:rsidR="00B74234" w:rsidRPr="00B74234" w:rsidRDefault="00B74234" w:rsidP="00B7423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Як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називається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найвища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вершина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Карпатських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гі</w:t>
            </w:r>
            <w:proofErr w:type="gramStart"/>
            <w:r w:rsidRPr="00B74234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spellEnd"/>
            <w:proofErr w:type="gramEnd"/>
            <w:r w:rsidRPr="00B74234">
              <w:rPr>
                <w:rFonts w:ascii="Times New Roman" w:hAnsi="Times New Roman"/>
                <w:sz w:val="28"/>
                <w:lang w:val="ru-RU"/>
              </w:rPr>
              <w:t>?</w:t>
            </w:r>
          </w:p>
          <w:p w:rsidR="00B74234" w:rsidRPr="00B74234" w:rsidRDefault="00B74234" w:rsidP="00B7423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>А) Говерла</w:t>
            </w:r>
          </w:p>
          <w:p w:rsidR="00B74234" w:rsidRPr="00B74234" w:rsidRDefault="00B74234" w:rsidP="00B7423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Б)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Манчул</w:t>
            </w:r>
            <w:proofErr w:type="spellEnd"/>
          </w:p>
          <w:p w:rsidR="00B74234" w:rsidRPr="00B74234" w:rsidRDefault="00B74234" w:rsidP="00B7423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74234">
              <w:rPr>
                <w:rFonts w:ascii="Times New Roman" w:hAnsi="Times New Roman"/>
                <w:sz w:val="28"/>
                <w:lang w:val="ru-RU"/>
              </w:rPr>
              <w:t xml:space="preserve">В) </w:t>
            </w:r>
            <w:proofErr w:type="spellStart"/>
            <w:r w:rsidRPr="00B74234">
              <w:rPr>
                <w:rFonts w:ascii="Times New Roman" w:hAnsi="Times New Roman"/>
                <w:sz w:val="28"/>
                <w:lang w:val="ru-RU"/>
              </w:rPr>
              <w:t>Грофа</w:t>
            </w:r>
            <w:proofErr w:type="spellEnd"/>
            <w:r w:rsidRPr="00B74234">
              <w:rPr>
                <w:rFonts w:ascii="Times New Roman" w:hAnsi="Times New Roman"/>
                <w:sz w:val="28"/>
                <w:lang w:val="ru-RU"/>
              </w:rPr>
              <w:t>:</w:t>
            </w:r>
          </w:p>
          <w:p w:rsidR="00570C59" w:rsidRPr="00570C59" w:rsidRDefault="00570C59" w:rsidP="00EB6DCD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DC68FE" w:rsidRPr="00570C59" w:rsidRDefault="00DC68FE" w:rsidP="00570C59">
      <w:pPr>
        <w:ind w:left="-567"/>
        <w:rPr>
          <w:rFonts w:ascii="Times New Roman" w:hAnsi="Times New Roman"/>
          <w:sz w:val="28"/>
          <w:lang w:val="ru-RU"/>
        </w:rPr>
      </w:pPr>
    </w:p>
    <w:sectPr w:rsidR="00DC68FE" w:rsidRPr="00570C59" w:rsidSect="00575CB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AED"/>
    <w:multiLevelType w:val="hybridMultilevel"/>
    <w:tmpl w:val="38243466"/>
    <w:lvl w:ilvl="0" w:tplc="5D96DE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88BE533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70C59"/>
    <w:rsid w:val="000D369E"/>
    <w:rsid w:val="000E13D6"/>
    <w:rsid w:val="00141871"/>
    <w:rsid w:val="004D0E41"/>
    <w:rsid w:val="00521C24"/>
    <w:rsid w:val="00570C59"/>
    <w:rsid w:val="00575CB5"/>
    <w:rsid w:val="006A640E"/>
    <w:rsid w:val="00862A40"/>
    <w:rsid w:val="008C09D5"/>
    <w:rsid w:val="00A97C11"/>
    <w:rsid w:val="00AA030A"/>
    <w:rsid w:val="00B74234"/>
    <w:rsid w:val="00C468CD"/>
    <w:rsid w:val="00D404AA"/>
    <w:rsid w:val="00D80684"/>
    <w:rsid w:val="00DC68FE"/>
    <w:rsid w:val="00DE7494"/>
    <w:rsid w:val="00E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8" type="connector" idref="#_x0000_s1034"/>
        <o:r id="V:Rule10" type="connector" idref="#_x0000_s1035"/>
        <o:r id="V:Rule12" type="connector" idref="#_x0000_s1033"/>
        <o:r id="V:Rule13" type="connector" idref="#_x0000_s1086"/>
        <o:r id="V:Rule14" type="connector" idref="#_x0000_s1087"/>
        <o:r id="V:Rule15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C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C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C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C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C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C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C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C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C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C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0C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0C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0C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0C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0C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0C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0C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0C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0C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0C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0C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0C59"/>
    <w:rPr>
      <w:b/>
      <w:bCs/>
    </w:rPr>
  </w:style>
  <w:style w:type="character" w:styleId="a8">
    <w:name w:val="Emphasis"/>
    <w:basedOn w:val="a0"/>
    <w:uiPriority w:val="20"/>
    <w:qFormat/>
    <w:rsid w:val="00570C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0C59"/>
    <w:rPr>
      <w:szCs w:val="32"/>
    </w:rPr>
  </w:style>
  <w:style w:type="paragraph" w:styleId="aa">
    <w:name w:val="List Paragraph"/>
    <w:basedOn w:val="a"/>
    <w:uiPriority w:val="34"/>
    <w:qFormat/>
    <w:rsid w:val="00570C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0C59"/>
    <w:rPr>
      <w:i/>
    </w:rPr>
  </w:style>
  <w:style w:type="character" w:customStyle="1" w:styleId="22">
    <w:name w:val="Цитата 2 Знак"/>
    <w:basedOn w:val="a0"/>
    <w:link w:val="21"/>
    <w:uiPriority w:val="29"/>
    <w:rsid w:val="00570C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0C5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0C59"/>
    <w:rPr>
      <w:b/>
      <w:i/>
      <w:sz w:val="24"/>
    </w:rPr>
  </w:style>
  <w:style w:type="character" w:styleId="ad">
    <w:name w:val="Subtle Emphasis"/>
    <w:uiPriority w:val="19"/>
    <w:qFormat/>
    <w:rsid w:val="00570C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0C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0C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0C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0C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0C5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70C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0C59"/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uiPriority w:val="35"/>
    <w:unhideWhenUsed/>
    <w:rsid w:val="00570C5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7BABD-1AA0-4C79-BD31-B8B34EE9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лена</cp:lastModifiedBy>
  <cp:revision>4</cp:revision>
  <cp:lastPrinted>2013-02-09T18:50:00Z</cp:lastPrinted>
  <dcterms:created xsi:type="dcterms:W3CDTF">2013-01-15T19:12:00Z</dcterms:created>
  <dcterms:modified xsi:type="dcterms:W3CDTF">2013-10-24T17:03:00Z</dcterms:modified>
</cp:coreProperties>
</file>